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3936"/>
        <w:gridCol w:w="5811"/>
      </w:tblGrid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811" w:type="dxa"/>
          </w:tcPr>
          <w:p w:rsidR="002471D5" w:rsidRPr="00A6613F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Практикум по решению задач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46B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811" w:type="dxa"/>
          </w:tcPr>
          <w:p w:rsidR="002471D5" w:rsidRPr="0070338B" w:rsidRDefault="002471D5" w:rsidP="00247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1-01 02 01 Начальное</w:t>
            </w:r>
            <w:r w:rsidRPr="0070338B">
              <w:rPr>
                <w:rFonts w:ascii="Times New Roman" w:hAnsi="Times New Roman"/>
                <w:sz w:val="24"/>
                <w:szCs w:val="24"/>
              </w:rPr>
              <w:t xml:space="preserve"> образование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811" w:type="dxa"/>
          </w:tcPr>
          <w:p w:rsidR="002471D5" w:rsidRPr="00591CDD" w:rsidRDefault="002471D5" w:rsidP="00247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C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5811" w:type="dxa"/>
          </w:tcPr>
          <w:p w:rsidR="002471D5" w:rsidRPr="00591CDD" w:rsidRDefault="002471D5" w:rsidP="00247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C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1" w:type="dxa"/>
          </w:tcPr>
          <w:p w:rsidR="002471D5" w:rsidRDefault="002471D5" w:rsidP="00247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591CD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46 – очная (дневная) форма обучения</w:t>
            </w:r>
          </w:p>
          <w:p w:rsidR="002471D5" w:rsidRPr="00591CDD" w:rsidRDefault="002471D5" w:rsidP="00247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90/12 – заочная форма обучения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1" w:type="dxa"/>
          </w:tcPr>
          <w:p w:rsidR="002471D5" w:rsidRPr="00591CDD" w:rsidRDefault="002471D5" w:rsidP="00247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91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1" w:type="dxa"/>
          </w:tcPr>
          <w:p w:rsidR="002471D5" w:rsidRPr="0070338B" w:rsidRDefault="002471D5" w:rsidP="002471D5">
            <w:pPr>
              <w:spacing w:after="0" w:line="240" w:lineRule="auto"/>
              <w:rPr>
                <w:rFonts w:ascii="Times New Roman" w:hAnsi="Times New Roman"/>
              </w:rPr>
            </w:pPr>
            <w:r w:rsidRPr="005614D3">
              <w:rPr>
                <w:rFonts w:ascii="Times New Roman" w:hAnsi="Times New Roman"/>
                <w:sz w:val="24"/>
                <w:szCs w:val="24"/>
              </w:rPr>
              <w:t>Математика. Методика преподавания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. Логические задачи в математическом образовании младших школьников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1" w:type="dxa"/>
          </w:tcPr>
          <w:p w:rsidR="002471D5" w:rsidRDefault="002471D5" w:rsidP="002471D5">
            <w:pPr>
              <w:spacing w:after="0" w:line="240" w:lineRule="auto"/>
              <w:ind w:firstLine="459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Общие вопросы методики обучения решению составных задач. </w:t>
            </w:r>
          </w:p>
          <w:p w:rsidR="002471D5" w:rsidRDefault="002471D5" w:rsidP="002471D5">
            <w:pPr>
              <w:spacing w:after="0" w:line="240" w:lineRule="auto"/>
              <w:ind w:firstLine="459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Решение текстовых задач различными способами.</w:t>
            </w:r>
            <w:r w:rsidRPr="000B5A48">
              <w:rPr>
                <w:sz w:val="24"/>
                <w:szCs w:val="24"/>
              </w:rPr>
              <w:t xml:space="preserve"> </w:t>
            </w:r>
          </w:p>
          <w:p w:rsidR="002471D5" w:rsidRPr="004A6CDB" w:rsidRDefault="002471D5" w:rsidP="002471D5">
            <w:pPr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 w:rsidRPr="004A6CDB">
              <w:rPr>
                <w:rFonts w:ascii="Times New Roman" w:hAnsi="Times New Roman"/>
                <w:sz w:val="24"/>
                <w:szCs w:val="24"/>
              </w:rPr>
              <w:t>Решение текстовых задач разных типов.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1" w:type="dxa"/>
          </w:tcPr>
          <w:p w:rsidR="002471D5" w:rsidRPr="00F44256" w:rsidRDefault="002471D5" w:rsidP="002471D5">
            <w:pPr>
              <w:tabs>
                <w:tab w:val="left" w:pos="459"/>
                <w:tab w:val="left" w:pos="742"/>
              </w:tabs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изучения учебной дисциплины студент должен:</w:t>
            </w:r>
          </w:p>
          <w:p w:rsidR="002471D5" w:rsidRPr="00F410E5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0E5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знать: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цели и задачи, содержание и особенности построения начального курса математики;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основные требования к математической подготовке детей младшего школьного возраста по годам обучения;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методы и приёмы обучения математике;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основные формы организации учебного процесса;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– понятие текстовой задачи;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 xml:space="preserve">– различные способы решения и проверки решения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текстовых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задач;</w:t>
            </w:r>
          </w:p>
          <w:p w:rsidR="002471D5" w:rsidRPr="00F410E5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F410E5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уметь: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самостоятельно конструировать и выполнять различные типы математических заданий;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–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решать задачи различными способами, обосновывать выполненное решение;</w:t>
            </w:r>
          </w:p>
          <w:p w:rsidR="002471D5" w:rsidRPr="00F10998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и</w:t>
            </w:r>
            <w:r w:rsidRPr="00F1099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меть навык: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владения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содержанием начального курса математики;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владения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 xml:space="preserve">современными подходами в методике преподавания математики </w:t>
            </w:r>
            <w:r w:rsidRPr="00F44256">
              <w:rPr>
                <w:rFonts w:ascii="Times New Roman" w:hAnsi="Times New Roman"/>
                <w:sz w:val="24"/>
                <w:szCs w:val="24"/>
              </w:rPr>
              <w:t>на I ступени общего среднего образования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2471D5" w:rsidRPr="00F44256" w:rsidRDefault="002471D5" w:rsidP="002471D5">
            <w:pPr>
              <w:spacing w:after="0" w:line="240" w:lineRule="auto"/>
              <w:ind w:firstLine="459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4425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владения 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основными методическими приёмами обучения решению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текстовых</w:t>
            </w:r>
            <w:r w:rsidRPr="00F44256">
              <w:rPr>
                <w:rFonts w:ascii="Times New Roman" w:eastAsia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1" w:type="dxa"/>
          </w:tcPr>
          <w:p w:rsidR="002471D5" w:rsidRPr="00F44256" w:rsidRDefault="002471D5" w:rsidP="00247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Специальная</w:t>
            </w:r>
            <w:r w:rsidRPr="005614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4B25">
              <w:rPr>
                <w:rFonts w:ascii="Times New Roman" w:hAnsi="Times New Roman"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E4B25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5614D3">
              <w:rPr>
                <w:rFonts w:ascii="Times New Roman" w:hAnsi="Times New Roman"/>
                <w:sz w:val="24"/>
                <w:szCs w:val="24"/>
              </w:rPr>
              <w:t>– обучать решению текстовых задач на основе использования различных методических приёмов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71D5" w:rsidRPr="00FB6995" w:rsidTr="00FB6654">
        <w:tc>
          <w:tcPr>
            <w:tcW w:w="3936" w:type="dxa"/>
          </w:tcPr>
          <w:p w:rsidR="002471D5" w:rsidRPr="007E46B4" w:rsidRDefault="002471D5" w:rsidP="002471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1" w:type="dxa"/>
          </w:tcPr>
          <w:p w:rsidR="002471D5" w:rsidRPr="00591CDD" w:rsidRDefault="002471D5" w:rsidP="00247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CDD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1D5"/>
    <w:rsid w:val="002471D5"/>
    <w:rsid w:val="00483EF1"/>
    <w:rsid w:val="00685DDA"/>
    <w:rsid w:val="0096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D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1D5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>Krokoz™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2026-02-03T11:45:00Z</dcterms:created>
  <dcterms:modified xsi:type="dcterms:W3CDTF">2026-02-03T11:46:00Z</dcterms:modified>
</cp:coreProperties>
</file>